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3C" w:rsidRPr="00431A87" w:rsidRDefault="00357F3C" w:rsidP="00431A87">
      <w:pPr>
        <w:pStyle w:val="a3"/>
        <w:shd w:val="clear" w:color="auto" w:fill="FFFFFF"/>
        <w:spacing w:before="0" w:beforeAutospacing="0" w:after="312" w:afterAutospacing="0"/>
        <w:jc w:val="both"/>
        <w:rPr>
          <w:color w:val="3F3F3F"/>
        </w:rPr>
      </w:pPr>
      <w:r w:rsidRPr="00431A87">
        <w:rPr>
          <w:rStyle w:val="a4"/>
          <w:color w:val="3F3F3F"/>
          <w:bdr w:val="none" w:sz="0" w:space="0" w:color="auto" w:frame="1"/>
        </w:rPr>
        <w:t>Рабочая  программа  воспитания  в дошкольном образовательном  учреждении</w:t>
      </w:r>
    </w:p>
    <w:p w:rsidR="00357F3C" w:rsidRPr="00431A87" w:rsidRDefault="00357F3C" w:rsidP="00431A87">
      <w:pPr>
        <w:pStyle w:val="a3"/>
        <w:shd w:val="clear" w:color="auto" w:fill="FFFFFF"/>
        <w:spacing w:before="0" w:beforeAutospacing="0" w:after="312" w:afterAutospacing="0"/>
        <w:jc w:val="center"/>
        <w:rPr>
          <w:i/>
          <w:color w:val="3F3F3F"/>
        </w:rPr>
      </w:pPr>
      <w:r w:rsidRPr="00431A87">
        <w:rPr>
          <w:rStyle w:val="a5"/>
          <w:i w:val="0"/>
          <w:color w:val="3F3F3F"/>
          <w:bdr w:val="none" w:sz="0" w:space="0" w:color="auto" w:frame="1"/>
        </w:rPr>
        <w:t>Уважаемые родители  (законные  представители) воспитанников!</w:t>
      </w:r>
    </w:p>
    <w:p w:rsidR="00357F3C" w:rsidRPr="00431A87" w:rsidRDefault="00357F3C" w:rsidP="00431A87">
      <w:pPr>
        <w:pStyle w:val="a3"/>
        <w:shd w:val="clear" w:color="auto" w:fill="FFFFFF"/>
        <w:spacing w:before="0" w:beforeAutospacing="0" w:after="312" w:afterAutospacing="0"/>
        <w:jc w:val="both"/>
        <w:rPr>
          <w:color w:val="3F3F3F"/>
        </w:rPr>
      </w:pPr>
      <w:r w:rsidRPr="00431A87">
        <w:rPr>
          <w:rStyle w:val="a5"/>
          <w:b/>
          <w:bCs/>
          <w:i w:val="0"/>
          <w:color w:val="3F3F3F"/>
          <w:bdr w:val="none" w:sz="0" w:space="0" w:color="auto" w:frame="1"/>
        </w:rPr>
        <w:t>В июле 2020 года</w:t>
      </w:r>
      <w:r w:rsidRPr="00431A87">
        <w:rPr>
          <w:rStyle w:val="a5"/>
          <w:i w:val="0"/>
          <w:color w:val="3F3F3F"/>
          <w:bdr w:val="none" w:sz="0" w:space="0" w:color="auto" w:frame="1"/>
        </w:rPr>
        <w:t>  были утверждены  изменения  в ФЗ «Об образовании  в Российской Федерации» по вопросам укрепления  воспитательной  составляющей  системы  образования. Усиление  воспитательного  компонента  образовательной деятельности  нашло отражение  в </w:t>
      </w:r>
      <w:r w:rsidRPr="00431A87">
        <w:rPr>
          <w:rStyle w:val="a4"/>
          <w:iCs/>
          <w:color w:val="3F3F3F"/>
          <w:bdr w:val="none" w:sz="0" w:space="0" w:color="auto" w:frame="1"/>
        </w:rPr>
        <w:t>новой  редакции Федерального  закона от 31. 07.2020 г.  № 304 - ФЗ «О внесении  изменений  в Федеральный закон  «Об  образовании в Российской Федерации»   по вопросам  воспитания  обучающихся».</w:t>
      </w:r>
      <w:r w:rsidRPr="00431A87">
        <w:rPr>
          <w:rStyle w:val="a5"/>
          <w:color w:val="3F3F3F"/>
          <w:bdr w:val="none" w:sz="0" w:space="0" w:color="auto" w:frame="1"/>
        </w:rPr>
        <w:t>   </w:t>
      </w:r>
      <w:r w:rsidRPr="00431A87">
        <w:rPr>
          <w:rStyle w:val="a5"/>
          <w:i w:val="0"/>
          <w:color w:val="3F3F3F"/>
          <w:bdr w:val="none" w:sz="0" w:space="0" w:color="auto" w:frame="1"/>
        </w:rPr>
        <w:t>При этом    учитывается</w:t>
      </w:r>
      <w:r w:rsidRPr="00431A87">
        <w:rPr>
          <w:rStyle w:val="a5"/>
          <w:color w:val="3F3F3F"/>
          <w:bdr w:val="none" w:sz="0" w:space="0" w:color="auto" w:frame="1"/>
        </w:rPr>
        <w:t>   </w:t>
      </w:r>
      <w:r w:rsidRPr="00431A87">
        <w:rPr>
          <w:rStyle w:val="a4"/>
          <w:iCs/>
          <w:color w:val="3F3F3F"/>
          <w:bdr w:val="none" w:sz="0" w:space="0" w:color="auto" w:frame="1"/>
        </w:rPr>
        <w:t>План  мероприятий по реализации в 2021–2025 годах Стратегии развития воспитания в Российской Федерации на период до 2025 года</w:t>
      </w:r>
      <w:r w:rsidRPr="00431A87">
        <w:rPr>
          <w:rStyle w:val="a5"/>
          <w:color w:val="3F3F3F"/>
          <w:bdr w:val="none" w:sz="0" w:space="0" w:color="auto" w:frame="1"/>
        </w:rPr>
        <w:t xml:space="preserve">  </w:t>
      </w:r>
      <w:r w:rsidRPr="00431A87">
        <w:rPr>
          <w:rStyle w:val="a5"/>
          <w:i w:val="0"/>
          <w:color w:val="3F3F3F"/>
          <w:bdr w:val="none" w:sz="0" w:space="0" w:color="auto" w:frame="1"/>
        </w:rPr>
        <w:t>и </w:t>
      </w:r>
      <w:r w:rsidRPr="00431A87">
        <w:rPr>
          <w:rStyle w:val="a4"/>
          <w:i/>
          <w:iCs/>
          <w:color w:val="3F3F3F"/>
          <w:bdr w:val="none" w:sz="0" w:space="0" w:color="auto" w:frame="1"/>
        </w:rPr>
        <w:t> </w:t>
      </w:r>
      <w:r w:rsidRPr="00431A87">
        <w:rPr>
          <w:rStyle w:val="a4"/>
          <w:iCs/>
          <w:color w:val="3F3F3F"/>
          <w:bdr w:val="none" w:sz="0" w:space="0" w:color="auto" w:frame="1"/>
        </w:rPr>
        <w:t>Федеральный государственный  образовательный  стандарт  дошкольного образования</w:t>
      </w:r>
      <w:r w:rsidRPr="00431A87">
        <w:rPr>
          <w:rStyle w:val="a5"/>
          <w:color w:val="3F3F3F"/>
          <w:bdr w:val="none" w:sz="0" w:space="0" w:color="auto" w:frame="1"/>
        </w:rPr>
        <w:t>.</w:t>
      </w:r>
    </w:p>
    <w:p w:rsidR="00357F3C" w:rsidRPr="00431A87" w:rsidRDefault="00357F3C" w:rsidP="00431A87">
      <w:pPr>
        <w:pStyle w:val="a3"/>
        <w:shd w:val="clear" w:color="auto" w:fill="FFFFFF"/>
        <w:spacing w:before="0" w:beforeAutospacing="0" w:after="312" w:afterAutospacing="0"/>
        <w:jc w:val="both"/>
        <w:rPr>
          <w:color w:val="3F3F3F"/>
        </w:rPr>
      </w:pPr>
      <w:r w:rsidRPr="00431A87">
        <w:rPr>
          <w:rStyle w:val="a5"/>
          <w:i w:val="0"/>
          <w:color w:val="3F3F3F"/>
          <w:bdr w:val="none" w:sz="0" w:space="0" w:color="auto" w:frame="1"/>
        </w:rPr>
        <w:t xml:space="preserve">Согласно изменениям   в Образовательную программу  дошкольного воспитания  МКДОУ </w:t>
      </w:r>
      <w:r w:rsidR="00431A87" w:rsidRPr="00431A87">
        <w:rPr>
          <w:rStyle w:val="a5"/>
          <w:i w:val="0"/>
          <w:color w:val="3F3F3F"/>
          <w:bdr w:val="none" w:sz="0" w:space="0" w:color="auto" w:frame="1"/>
        </w:rPr>
        <w:t xml:space="preserve">«Детский сад №13 г. Киренска» </w:t>
      </w:r>
      <w:r w:rsidRPr="00431A87">
        <w:rPr>
          <w:rStyle w:val="a5"/>
          <w:i w:val="0"/>
          <w:color w:val="3F3F3F"/>
          <w:bdr w:val="none" w:sz="0" w:space="0" w:color="auto" w:frame="1"/>
        </w:rPr>
        <w:t xml:space="preserve">должны   быть включены: </w:t>
      </w:r>
      <w:r w:rsidR="00431A87">
        <w:rPr>
          <w:rStyle w:val="a5"/>
          <w:i w:val="0"/>
          <w:color w:val="3F3F3F"/>
          <w:bdr w:val="none" w:sz="0" w:space="0" w:color="auto" w:frame="1"/>
        </w:rPr>
        <w:t>«</w:t>
      </w:r>
      <w:r w:rsidRPr="00431A87">
        <w:rPr>
          <w:rStyle w:val="a5"/>
          <w:i w:val="0"/>
          <w:color w:val="3F3F3F"/>
          <w:bdr w:val="none" w:sz="0" w:space="0" w:color="auto" w:frame="1"/>
        </w:rPr>
        <w:t>Рабочая   программа  воспитания</w:t>
      </w:r>
      <w:r w:rsidR="00431A87">
        <w:rPr>
          <w:rStyle w:val="a5"/>
          <w:i w:val="0"/>
          <w:color w:val="3F3F3F"/>
          <w:bdr w:val="none" w:sz="0" w:space="0" w:color="auto" w:frame="1"/>
        </w:rPr>
        <w:t>»</w:t>
      </w:r>
      <w:r w:rsidRPr="00431A87">
        <w:rPr>
          <w:rStyle w:val="a5"/>
          <w:i w:val="0"/>
          <w:color w:val="3F3F3F"/>
          <w:bdr w:val="none" w:sz="0" w:space="0" w:color="auto" w:frame="1"/>
        </w:rPr>
        <w:t xml:space="preserve">  и </w:t>
      </w:r>
      <w:r w:rsidR="00431A87">
        <w:rPr>
          <w:rStyle w:val="a5"/>
          <w:i w:val="0"/>
          <w:color w:val="3F3F3F"/>
          <w:bdr w:val="none" w:sz="0" w:space="0" w:color="auto" w:frame="1"/>
        </w:rPr>
        <w:t>«</w:t>
      </w:r>
      <w:r w:rsidRPr="00431A87">
        <w:rPr>
          <w:rStyle w:val="a5"/>
          <w:i w:val="0"/>
          <w:color w:val="3F3F3F"/>
          <w:bdr w:val="none" w:sz="0" w:space="0" w:color="auto" w:frame="1"/>
        </w:rPr>
        <w:t>Календарный план  воспитательной работы</w:t>
      </w:r>
      <w:r w:rsidR="00431A87">
        <w:rPr>
          <w:rStyle w:val="a5"/>
          <w:i w:val="0"/>
          <w:color w:val="3F3F3F"/>
          <w:bdr w:val="none" w:sz="0" w:space="0" w:color="auto" w:frame="1"/>
        </w:rPr>
        <w:t>».</w:t>
      </w:r>
    </w:p>
    <w:p w:rsidR="00357F3C" w:rsidRPr="00431A87" w:rsidRDefault="00357F3C" w:rsidP="00431A87">
      <w:pPr>
        <w:pStyle w:val="a3"/>
        <w:shd w:val="clear" w:color="auto" w:fill="FFFFFF"/>
        <w:spacing w:before="0" w:beforeAutospacing="0" w:after="312" w:afterAutospacing="0"/>
        <w:jc w:val="both"/>
        <w:rPr>
          <w:color w:val="3F3F3F"/>
        </w:rPr>
      </w:pPr>
      <w:r w:rsidRPr="00431A87">
        <w:rPr>
          <w:rStyle w:val="a5"/>
          <w:b/>
          <w:bCs/>
          <w:i w:val="0"/>
          <w:color w:val="3F3F3F"/>
          <w:bdr w:val="none" w:sz="0" w:space="0" w:color="auto" w:frame="1"/>
        </w:rPr>
        <w:t> С 01.09.2021г.</w:t>
      </w:r>
      <w:r w:rsidRPr="00431A87">
        <w:rPr>
          <w:rStyle w:val="a5"/>
          <w:i w:val="0"/>
          <w:color w:val="3F3F3F"/>
          <w:bdr w:val="none" w:sz="0" w:space="0" w:color="auto" w:frame="1"/>
        </w:rPr>
        <w:t xml:space="preserve"> в практику МКДОУ </w:t>
      </w:r>
      <w:r w:rsidR="00431A87" w:rsidRPr="00431A87">
        <w:rPr>
          <w:rStyle w:val="a5"/>
          <w:i w:val="0"/>
          <w:color w:val="3F3F3F"/>
          <w:bdr w:val="none" w:sz="0" w:space="0" w:color="auto" w:frame="1"/>
        </w:rPr>
        <w:t xml:space="preserve">«Детский сад №13 г. Киренска» </w:t>
      </w:r>
      <w:r w:rsidRPr="00431A87">
        <w:rPr>
          <w:rStyle w:val="a5"/>
          <w:i w:val="0"/>
          <w:color w:val="3F3F3F"/>
          <w:bdr w:val="none" w:sz="0" w:space="0" w:color="auto" w:frame="1"/>
        </w:rPr>
        <w:t>вводится  </w:t>
      </w:r>
      <w:hyperlink r:id="rId4" w:history="1">
        <w:r w:rsidRPr="00431A87">
          <w:rPr>
            <w:rStyle w:val="a6"/>
            <w:iCs/>
            <w:color w:val="3366FF"/>
            <w:bdr w:val="none" w:sz="0" w:space="0" w:color="auto" w:frame="1"/>
          </w:rPr>
          <w:t> </w:t>
        </w:r>
      </w:hyperlink>
      <w:hyperlink r:id="rId5" w:history="1">
        <w:r w:rsidRPr="00431A87">
          <w:rPr>
            <w:rStyle w:val="a6"/>
            <w:b/>
            <w:bCs/>
            <w:iCs/>
            <w:color w:val="auto"/>
            <w:bdr w:val="none" w:sz="0" w:space="0" w:color="auto" w:frame="1"/>
          </w:rPr>
          <w:t>«Примерная  рабочая  программа воспитания для  образовательных организаций, реализующих образовательные  программы дошкольного образования»</w:t>
        </w:r>
      </w:hyperlink>
      <w:r w:rsidRPr="00431A87">
        <w:rPr>
          <w:rStyle w:val="a4"/>
          <w:iCs/>
          <w:color w:val="3F3F3F"/>
          <w:bdr w:val="none" w:sz="0" w:space="0" w:color="auto" w:frame="1"/>
        </w:rPr>
        <w:t>, </w:t>
      </w:r>
      <w:r w:rsidRPr="00431A87">
        <w:rPr>
          <w:rStyle w:val="a5"/>
          <w:i w:val="0"/>
          <w:color w:val="3F3F3F"/>
          <w:bdr w:val="none" w:sz="0" w:space="0" w:color="auto" w:frame="1"/>
        </w:rPr>
        <w:t>одобренная  федеральным учебно-методическим объединением по общему образованию – Протокол № 2/21  от  01.07.2021 г.</w:t>
      </w:r>
    </w:p>
    <w:p w:rsidR="00357F3C" w:rsidRPr="00431A87" w:rsidRDefault="00357F3C" w:rsidP="00431A87">
      <w:pPr>
        <w:pStyle w:val="a3"/>
        <w:shd w:val="clear" w:color="auto" w:fill="FFFFFF"/>
        <w:spacing w:before="0" w:beforeAutospacing="0" w:after="312" w:afterAutospacing="0"/>
        <w:jc w:val="both"/>
        <w:rPr>
          <w:color w:val="3F3F3F"/>
        </w:rPr>
      </w:pPr>
      <w:r w:rsidRPr="00431A87">
        <w:rPr>
          <w:rStyle w:val="a5"/>
          <w:i w:val="0"/>
          <w:color w:val="3F3F3F"/>
          <w:bdr w:val="none" w:sz="0" w:space="0" w:color="auto" w:frame="1"/>
        </w:rPr>
        <w:t>Программа воспитания является  </w:t>
      </w:r>
      <w:r w:rsidRPr="00431A87">
        <w:rPr>
          <w:rStyle w:val="a4"/>
          <w:iCs/>
          <w:color w:val="3F3F3F"/>
          <w:bdr w:val="none" w:sz="0" w:space="0" w:color="auto" w:frame="1"/>
        </w:rPr>
        <w:t xml:space="preserve">обязательным компонентом основной образовательной программы дошкольного образования  МКДОУ </w:t>
      </w:r>
      <w:r w:rsidR="00431A87">
        <w:rPr>
          <w:rStyle w:val="a5"/>
          <w:color w:val="3F3F3F"/>
          <w:bdr w:val="none" w:sz="0" w:space="0" w:color="auto" w:frame="1"/>
        </w:rPr>
        <w:t>«</w:t>
      </w:r>
      <w:r w:rsidR="00431A87" w:rsidRPr="00431A87">
        <w:rPr>
          <w:rStyle w:val="a5"/>
          <w:i w:val="0"/>
          <w:color w:val="3F3F3F"/>
          <w:bdr w:val="none" w:sz="0" w:space="0" w:color="auto" w:frame="1"/>
        </w:rPr>
        <w:t>Детский сад №13 г. Киренск</w:t>
      </w:r>
      <w:r w:rsidR="00431A87">
        <w:rPr>
          <w:rStyle w:val="a5"/>
          <w:i w:val="0"/>
          <w:color w:val="3F3F3F"/>
          <w:bdr w:val="none" w:sz="0" w:space="0" w:color="auto" w:frame="1"/>
        </w:rPr>
        <w:t>а</w:t>
      </w:r>
      <w:r w:rsidR="00431A87" w:rsidRPr="00431A87">
        <w:rPr>
          <w:rStyle w:val="a5"/>
          <w:i w:val="0"/>
          <w:color w:val="3F3F3F"/>
          <w:bdr w:val="none" w:sz="0" w:space="0" w:color="auto" w:frame="1"/>
        </w:rPr>
        <w:t>»</w:t>
      </w:r>
      <w:r w:rsidR="00431A87">
        <w:rPr>
          <w:rStyle w:val="a5"/>
          <w:color w:val="3F3F3F"/>
          <w:bdr w:val="none" w:sz="0" w:space="0" w:color="auto" w:frame="1"/>
        </w:rPr>
        <w:t xml:space="preserve"> </w:t>
      </w:r>
      <w:r w:rsidRPr="00431A87">
        <w:rPr>
          <w:rStyle w:val="a5"/>
          <w:i w:val="0"/>
          <w:color w:val="3F3F3F"/>
          <w:bdr w:val="none" w:sz="0" w:space="0" w:color="auto" w:frame="1"/>
        </w:rPr>
        <w:t>и дает руководство  к действию по вопросам   формирования  и развития личностей воспитанников, предполагает преемственность по отношению  к достижению воспитательных целей начального общего образования</w:t>
      </w:r>
      <w:proofErr w:type="gramStart"/>
      <w:r w:rsidRPr="00431A87">
        <w:rPr>
          <w:rStyle w:val="a5"/>
          <w:i w:val="0"/>
          <w:color w:val="3F3F3F"/>
          <w:bdr w:val="none" w:sz="0" w:space="0" w:color="auto" w:frame="1"/>
        </w:rPr>
        <w:t xml:space="preserve"> .</w:t>
      </w:r>
      <w:proofErr w:type="gramEnd"/>
    </w:p>
    <w:p w:rsidR="00357F3C" w:rsidRPr="00431A87" w:rsidRDefault="00357F3C" w:rsidP="00431A87">
      <w:pPr>
        <w:pStyle w:val="a3"/>
        <w:shd w:val="clear" w:color="auto" w:fill="FFFFFF"/>
        <w:spacing w:before="0" w:beforeAutospacing="0" w:after="312" w:afterAutospacing="0"/>
        <w:jc w:val="both"/>
        <w:rPr>
          <w:color w:val="3F3F3F"/>
        </w:rPr>
      </w:pPr>
      <w:r w:rsidRPr="00431A87">
        <w:rPr>
          <w:color w:val="3F3F3F"/>
        </w:rPr>
        <w:t>Примерная рабочая программа воспитания размещена в Реестре примерных общеобразовател</w:t>
      </w:r>
      <w:r w:rsidR="00431A87">
        <w:rPr>
          <w:color w:val="3F3F3F"/>
        </w:rPr>
        <w:t>ь</w:t>
      </w:r>
      <w:r w:rsidRPr="00431A87">
        <w:rPr>
          <w:color w:val="3F3F3F"/>
        </w:rPr>
        <w:t>ных программ на портале </w:t>
      </w:r>
      <w:hyperlink r:id="rId6" w:history="1">
        <w:r w:rsidRPr="00431A87">
          <w:rPr>
            <w:rStyle w:val="a6"/>
            <w:color w:val="3366FF"/>
            <w:bdr w:val="none" w:sz="0" w:space="0" w:color="auto" w:frame="1"/>
          </w:rPr>
          <w:t>https://fgosreestr.ru/</w:t>
        </w:r>
      </w:hyperlink>
      <w:r w:rsidRPr="00431A87">
        <w:rPr>
          <w:color w:val="3F3F3F"/>
        </w:rPr>
        <w:t>.</w:t>
      </w:r>
    </w:p>
    <w:p w:rsidR="00357F3C" w:rsidRPr="00431A87" w:rsidRDefault="00357F3C" w:rsidP="00357F3C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F3F3F"/>
          <w:sz w:val="23"/>
          <w:szCs w:val="23"/>
        </w:rPr>
      </w:pPr>
      <w:r w:rsidRPr="00431A87">
        <w:rPr>
          <w:rFonts w:ascii="Arial" w:hAnsi="Arial" w:cs="Arial"/>
          <w:color w:val="3F3F3F"/>
          <w:sz w:val="23"/>
          <w:szCs w:val="23"/>
        </w:rPr>
        <w:t> </w:t>
      </w:r>
    </w:p>
    <w:p w:rsidR="001F0BC5" w:rsidRPr="00431A87" w:rsidRDefault="001F0BC5"/>
    <w:sectPr w:rsidR="001F0BC5" w:rsidRPr="00431A87" w:rsidSect="001F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57F3C"/>
    <w:rsid w:val="001F0BC5"/>
    <w:rsid w:val="00357F3C"/>
    <w:rsid w:val="00431A87"/>
    <w:rsid w:val="00F6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F3C"/>
    <w:rPr>
      <w:b/>
      <w:bCs/>
    </w:rPr>
  </w:style>
  <w:style w:type="character" w:styleId="a5">
    <w:name w:val="Emphasis"/>
    <w:basedOn w:val="a0"/>
    <w:uiPriority w:val="20"/>
    <w:qFormat/>
    <w:rsid w:val="00357F3C"/>
    <w:rPr>
      <w:i/>
      <w:iCs/>
    </w:rPr>
  </w:style>
  <w:style w:type="character" w:styleId="a6">
    <w:name w:val="Hyperlink"/>
    <w:basedOn w:val="a0"/>
    <w:uiPriority w:val="99"/>
    <w:semiHidden/>
    <w:unhideWhenUsed/>
    <w:rsid w:val="00357F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osreestr.ru/" TargetMode="External"/><Relationship Id="rId5" Type="http://schemas.openxmlformats.org/officeDocument/2006/relationships/hyperlink" Target="https://r1.nubex.ru/s4832-ec5/f5816_17/%D0%9F%D1%80%D0%B8%D0%BC%D0%B5%D1%80%D0%BD%D0%B0%D1%8F-%D1%80%D0%B0%D0%B1%D0%BE%D1%87%D0%B0%D1%8F-%D0%BF%D1%80%D0%BE%D0%B3%D1%80%D0%B0%D0%BC%D0%BC%D0%B0-%D0%B2%D0%BE%D1%81%D0%BF%D0%B8%D1%82%D0%B0%D0%BD%D0%B8%D1%8F-%D0%B4%D0%BB%D1%8F-%D0%94%D0%9E.pdf" TargetMode="External"/><Relationship Id="rId4" Type="http://schemas.openxmlformats.org/officeDocument/2006/relationships/hyperlink" Target="https://r1.nubex.ru/s4832-ec5/f5816_17/%D0%9F%D1%80%D0%B8%D0%BC%D0%B5%D1%80%D0%BD%D0%B0%D1%8F-%D1%80%D0%B0%D0%B1%D0%BE%D1%87%D0%B0%D1%8F-%D0%BF%D1%80%D0%BE%D0%B3%D1%80%D0%B0%D0%BC%D0%BC%D0%B0-%D0%B2%D0%BE%D1%81%D0%BF%D0%B8%D1%82%D0%B0%D0%BD%D0%B8%D1%8F-%D0%B4%D0%BB%D1%8F-%D0%94%D0%9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3</cp:revision>
  <dcterms:created xsi:type="dcterms:W3CDTF">2021-09-20T03:48:00Z</dcterms:created>
  <dcterms:modified xsi:type="dcterms:W3CDTF">2021-09-20T05:24:00Z</dcterms:modified>
</cp:coreProperties>
</file>